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882" w:rsidRDefault="00056882" w:rsidP="00056882">
      <w:pPr>
        <w:shd w:val="clear" w:color="auto" w:fill="FFFFFF"/>
        <w:spacing w:after="0"/>
        <w:jc w:val="center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56882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Преемственность</w:t>
      </w:r>
      <w:r w:rsidR="00816F66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работе детского сада и школы</w:t>
      </w:r>
    </w:p>
    <w:p w:rsidR="00056882" w:rsidRPr="00747A8F" w:rsidRDefault="00056882" w:rsidP="00747A8F">
      <w:pPr>
        <w:shd w:val="clear" w:color="auto" w:fill="FFFFFF"/>
        <w:spacing w:after="0" w:line="240" w:lineRule="auto"/>
        <w:ind w:firstLine="708"/>
        <w:jc w:val="both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747A8F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Для того чтобы начать выступление мне необходима помощь аудитории. </w:t>
      </w:r>
    </w:p>
    <w:p w:rsidR="00056882" w:rsidRPr="00D26BD4" w:rsidRDefault="00056882" w:rsidP="00747A8F">
      <w:pPr>
        <w:shd w:val="clear" w:color="auto" w:fill="FFFFFF"/>
        <w:spacing w:after="0" w:line="240" w:lineRule="auto"/>
        <w:jc w:val="both"/>
        <w:rPr>
          <w:rStyle w:val="c2"/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747A8F">
        <w:rPr>
          <w:rStyle w:val="c2"/>
          <w:rFonts w:ascii="Times New Roman" w:hAnsi="Times New Roman" w:cs="Times New Roman"/>
          <w:bCs/>
          <w:i/>
          <w:color w:val="000000"/>
          <w:sz w:val="28"/>
          <w:szCs w:val="28"/>
        </w:rPr>
        <w:t>7 человек</w:t>
      </w:r>
      <w:r w:rsidR="00747A8F" w:rsidRPr="00747A8F">
        <w:rPr>
          <w:rStyle w:val="c2"/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берут по одному слову и выстраивают связное предложение</w:t>
      </w:r>
      <w:r w:rsidR="00747A8F" w:rsidRPr="00D26BD4">
        <w:rPr>
          <w:rStyle w:val="c2"/>
          <w:rFonts w:ascii="Times New Roman" w:hAnsi="Times New Roman" w:cs="Times New Roman"/>
          <w:bCs/>
          <w:i/>
          <w:color w:val="000000"/>
          <w:sz w:val="28"/>
          <w:szCs w:val="28"/>
        </w:rPr>
        <w:t>,</w:t>
      </w:r>
      <w:r w:rsidR="00103AFE" w:rsidRPr="00D26BD4">
        <w:rPr>
          <w:rStyle w:val="c2"/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(продолжить после того, как выстроят фразу)</w:t>
      </w:r>
      <w:r w:rsidR="00747A8F" w:rsidRPr="00D26BD4">
        <w:rPr>
          <w:rStyle w:val="c2"/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затем определяют к какому понятию подходит данное определение.</w:t>
      </w:r>
      <w:r w:rsidRPr="00D26BD4">
        <w:rPr>
          <w:rStyle w:val="c2"/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</w:p>
    <w:p w:rsidR="00056882" w:rsidRPr="00D26BD4" w:rsidRDefault="00816F66" w:rsidP="00816F66">
      <w:pPr>
        <w:shd w:val="clear" w:color="auto" w:fill="FFFFFF"/>
        <w:spacing w:after="0" w:line="240" w:lineRule="auto"/>
        <w:ind w:firstLine="708"/>
        <w:jc w:val="both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D26BD4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1-2 слайд</w:t>
      </w:r>
      <w:r w:rsidRPr="00D26BD4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47A8F" w:rsidRPr="00D26BD4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У понятия преемственность есть несколько </w:t>
      </w:r>
      <w:r w:rsidR="00103AFE" w:rsidRPr="00D26BD4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различных определений</w:t>
      </w:r>
      <w:r w:rsidR="00747A8F" w:rsidRPr="00D26BD4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они представлены на слайде. Но для нашей встречи более актуально определение:</w:t>
      </w:r>
    </w:p>
    <w:p w:rsidR="00747A8F" w:rsidRPr="00D26BD4" w:rsidRDefault="00747A8F" w:rsidP="00747A8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Style w:val="w"/>
          <w:b/>
          <w:color w:val="000000"/>
          <w:sz w:val="28"/>
          <w:szCs w:val="28"/>
        </w:rPr>
      </w:pPr>
      <w:r w:rsidRPr="00D26BD4">
        <w:rPr>
          <w:b/>
          <w:color w:val="000000"/>
          <w:sz w:val="28"/>
          <w:szCs w:val="28"/>
        </w:rPr>
        <w:t>последовательный переход от одной ступени образования к другой, выражающийся в сохранении и постепенном изменении содержания, форм, методов, технологий обучения и воспитания.</w:t>
      </w:r>
    </w:p>
    <w:p w:rsidR="00747A8F" w:rsidRPr="00D26BD4" w:rsidRDefault="00E26CB5" w:rsidP="00747A8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Style w:val="c1"/>
          <w:color w:val="000000"/>
          <w:sz w:val="28"/>
          <w:szCs w:val="28"/>
        </w:rPr>
      </w:pPr>
      <w:r w:rsidRPr="00D26BD4">
        <w:rPr>
          <w:rStyle w:val="c2"/>
          <w:bCs/>
          <w:color w:val="000000"/>
          <w:sz w:val="28"/>
          <w:szCs w:val="28"/>
        </w:rPr>
        <w:t>Преемственность </w:t>
      </w:r>
      <w:r w:rsidRPr="00D26BD4">
        <w:rPr>
          <w:rStyle w:val="c1"/>
          <w:color w:val="000000"/>
          <w:sz w:val="28"/>
          <w:szCs w:val="28"/>
        </w:rPr>
        <w:t>в общем смысле </w:t>
      </w:r>
      <w:r w:rsidRPr="00D26BD4">
        <w:rPr>
          <w:rStyle w:val="c2"/>
          <w:bCs/>
          <w:color w:val="000000"/>
          <w:sz w:val="28"/>
          <w:szCs w:val="28"/>
        </w:rPr>
        <w:t>означает</w:t>
      </w:r>
      <w:r w:rsidRPr="00D26BD4">
        <w:rPr>
          <w:rStyle w:val="c2"/>
          <w:b/>
          <w:bCs/>
          <w:color w:val="000000"/>
          <w:sz w:val="28"/>
          <w:szCs w:val="28"/>
        </w:rPr>
        <w:t> </w:t>
      </w:r>
      <w:r w:rsidRPr="00D26BD4">
        <w:rPr>
          <w:rStyle w:val="c1"/>
          <w:color w:val="000000"/>
          <w:sz w:val="28"/>
          <w:szCs w:val="28"/>
        </w:rPr>
        <w:t>обеспечение направленности воспитания и обучения на решение задач не только данного, но и ближайшего периода жизни ребёнка.</w:t>
      </w:r>
    </w:p>
    <w:p w:rsidR="00747A8F" w:rsidRPr="00D26BD4" w:rsidRDefault="00747A8F" w:rsidP="00747A8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Style w:val="w"/>
          <w:color w:val="000000"/>
          <w:sz w:val="28"/>
          <w:szCs w:val="28"/>
        </w:rPr>
      </w:pPr>
      <w:proofErr w:type="gramStart"/>
      <w:r w:rsidRPr="00D26BD4">
        <w:rPr>
          <w:rStyle w:val="w"/>
          <w:rFonts w:eastAsiaTheme="minorHAnsi"/>
          <w:sz w:val="28"/>
          <w:szCs w:val="28"/>
          <w:lang w:eastAsia="en-US"/>
        </w:rPr>
        <w:t>связь</w:t>
      </w:r>
      <w:proofErr w:type="gramEnd"/>
      <w:r w:rsidRPr="00D26BD4">
        <w:rPr>
          <w:rStyle w:val="w"/>
          <w:rFonts w:eastAsiaTheme="minorHAnsi"/>
          <w:sz w:val="28"/>
          <w:szCs w:val="28"/>
          <w:lang w:eastAsia="en-US"/>
        </w:rPr>
        <w:t xml:space="preserve"> между различными этапами или ступенями развития, сущность которой состоит в сохранении тех или иных элементов целого или отд. его характеристик при переходе к новому состоянию.  </w:t>
      </w:r>
    </w:p>
    <w:p w:rsidR="0045774E" w:rsidRPr="00D26BD4" w:rsidRDefault="00747A8F" w:rsidP="00747A8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D26BD4">
        <w:rPr>
          <w:rStyle w:val="w"/>
          <w:rFonts w:eastAsiaTheme="minorHAnsi"/>
          <w:sz w:val="28"/>
          <w:szCs w:val="28"/>
          <w:lang w:eastAsia="en-US"/>
        </w:rPr>
        <w:t>связь между явлениями в процессе развития в природе, обществе, познании, когда новое, сменяя старое, сохраняет в себе его некоторые элементы. В обществе означает передачу и усвоение социальных и культурных ценностей от поколения к поколению. Обозначает также всю совокупность действия традиции</w:t>
      </w:r>
      <w:r w:rsidR="00AA2C9B" w:rsidRPr="00D26BD4">
        <w:rPr>
          <w:rStyle w:val="w"/>
          <w:rFonts w:eastAsiaTheme="minorHAnsi"/>
          <w:sz w:val="28"/>
          <w:szCs w:val="28"/>
          <w:lang w:eastAsia="en-US"/>
        </w:rPr>
        <w:t>.</w:t>
      </w:r>
    </w:p>
    <w:p w:rsidR="008609C7" w:rsidRPr="00D26BD4" w:rsidRDefault="008609C7" w:rsidP="00AA2C9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26BD4">
        <w:rPr>
          <w:rStyle w:val="c1"/>
          <w:color w:val="000000"/>
          <w:sz w:val="28"/>
          <w:szCs w:val="28"/>
        </w:rPr>
        <w:t>Школа и детский сад - два смежных звена в системе образования. Сформировавшиеся в детском саду многочисленные привычки, навыки, знания составляют необходимый фундамент, на основе которого строится все дальнейшее обучение и воспитание в школе. Они помогают ребенку включиться в новые условия. Поэтому в учебно-воспитательной работе школы и любого дошкольного учреждения, обеспечивающего необходимую подготовку детей к обучению в школе, должна существовать преемственность в соответствии с Законом РФ «Об образовании», в ст. 12 которого говорится, что общеобразовательные программы дошкольного и начального общего образов</w:t>
      </w:r>
      <w:r w:rsidR="00333DA8" w:rsidRPr="00D26BD4">
        <w:rPr>
          <w:rStyle w:val="c1"/>
          <w:color w:val="000000"/>
          <w:sz w:val="28"/>
          <w:szCs w:val="28"/>
        </w:rPr>
        <w:t>ания должны быть взаимосвязаны.</w:t>
      </w:r>
    </w:p>
    <w:p w:rsidR="008609C7" w:rsidRPr="00D26BD4" w:rsidRDefault="008609C7" w:rsidP="00747A8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26BD4">
        <w:rPr>
          <w:rStyle w:val="c1"/>
          <w:color w:val="000000"/>
          <w:sz w:val="28"/>
          <w:szCs w:val="28"/>
        </w:rPr>
        <w:t>Преемственность учёные рассматривают с позиции детского сада и с позиции школы.</w:t>
      </w:r>
    </w:p>
    <w:p w:rsidR="008609C7" w:rsidRPr="00D26BD4" w:rsidRDefault="00816F66" w:rsidP="00AA2C9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26BD4">
        <w:rPr>
          <w:rStyle w:val="c2"/>
          <w:b/>
          <w:bCs/>
          <w:iCs/>
          <w:color w:val="000000"/>
          <w:sz w:val="28"/>
          <w:szCs w:val="28"/>
        </w:rPr>
        <w:t xml:space="preserve">3 слайд </w:t>
      </w:r>
      <w:r w:rsidR="008609C7" w:rsidRPr="00D26BD4">
        <w:rPr>
          <w:rStyle w:val="c2"/>
          <w:b/>
          <w:bCs/>
          <w:i/>
          <w:iCs/>
          <w:color w:val="000000"/>
          <w:sz w:val="28"/>
          <w:szCs w:val="28"/>
        </w:rPr>
        <w:t>Преемственность с позиции школы </w:t>
      </w:r>
      <w:r w:rsidR="008609C7" w:rsidRPr="00D26BD4">
        <w:rPr>
          <w:rStyle w:val="c1"/>
          <w:color w:val="000000"/>
          <w:sz w:val="28"/>
          <w:szCs w:val="28"/>
        </w:rPr>
        <w:t>- это опора на те знания, умения и навыки, которые имеются у ребенка, меняется осмысление пройденного на более высоком уровне. Построение работы в школе должно идти с учетом дошкольного понятийного и операционного уровня развития ребенка.</w:t>
      </w:r>
    </w:p>
    <w:p w:rsidR="008609C7" w:rsidRPr="00D26BD4" w:rsidRDefault="00816F66" w:rsidP="00AA2C9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26BD4">
        <w:rPr>
          <w:rStyle w:val="c2"/>
          <w:b/>
          <w:bCs/>
          <w:iCs/>
          <w:color w:val="000000"/>
          <w:sz w:val="28"/>
          <w:szCs w:val="28"/>
        </w:rPr>
        <w:t xml:space="preserve">4 слайд </w:t>
      </w:r>
      <w:r w:rsidR="008609C7" w:rsidRPr="00D26BD4">
        <w:rPr>
          <w:rStyle w:val="c2"/>
          <w:b/>
          <w:bCs/>
          <w:i/>
          <w:iCs/>
          <w:color w:val="000000"/>
          <w:sz w:val="28"/>
          <w:szCs w:val="28"/>
        </w:rPr>
        <w:t>Преемственность с точки зрения детского сада </w:t>
      </w:r>
      <w:r w:rsidR="008609C7" w:rsidRPr="00D26BD4">
        <w:rPr>
          <w:rStyle w:val="c1"/>
          <w:color w:val="000000"/>
          <w:sz w:val="28"/>
          <w:szCs w:val="28"/>
        </w:rPr>
        <w:t>- это ориентация на требования школы, формирование тех знаний, умений и навыков, которые необходимы для дальнейшего обучения в школе.</w:t>
      </w:r>
    </w:p>
    <w:p w:rsidR="008609C7" w:rsidRPr="00D26BD4" w:rsidRDefault="00816F66" w:rsidP="00AA2C9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26BD4">
        <w:rPr>
          <w:rStyle w:val="c2"/>
          <w:b/>
          <w:bCs/>
          <w:color w:val="000000"/>
          <w:sz w:val="28"/>
          <w:szCs w:val="28"/>
        </w:rPr>
        <w:t xml:space="preserve"> 5 слайд </w:t>
      </w:r>
      <w:r w:rsidR="008609C7" w:rsidRPr="00D26BD4">
        <w:rPr>
          <w:rStyle w:val="c2"/>
          <w:b/>
          <w:bCs/>
          <w:color w:val="000000"/>
          <w:sz w:val="28"/>
          <w:szCs w:val="28"/>
        </w:rPr>
        <w:t>Основные задачи преемственности детского сада и школы:</w:t>
      </w:r>
    </w:p>
    <w:p w:rsidR="008609C7" w:rsidRPr="00D26BD4" w:rsidRDefault="008609C7" w:rsidP="00747A8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26BD4">
        <w:rPr>
          <w:rStyle w:val="c1"/>
          <w:color w:val="000000"/>
          <w:sz w:val="28"/>
          <w:szCs w:val="28"/>
        </w:rPr>
        <w:t>—    обеспечить безболезненный переход детей к школе; должный уровень готовности детей к обучению в школе;</w:t>
      </w:r>
    </w:p>
    <w:p w:rsidR="008609C7" w:rsidRPr="00D26BD4" w:rsidRDefault="008609C7" w:rsidP="00747A8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26BD4">
        <w:rPr>
          <w:rStyle w:val="c1"/>
          <w:color w:val="000000"/>
          <w:sz w:val="28"/>
          <w:szCs w:val="28"/>
        </w:rPr>
        <w:t>— воспитывать у дошкольника эмоционально-положительное отношение к школе;</w:t>
      </w:r>
    </w:p>
    <w:p w:rsidR="008609C7" w:rsidRPr="00D26BD4" w:rsidRDefault="00AA2C9B" w:rsidP="00747A8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26BD4">
        <w:rPr>
          <w:rStyle w:val="c1"/>
          <w:color w:val="000000"/>
          <w:sz w:val="28"/>
          <w:szCs w:val="28"/>
        </w:rPr>
        <w:t>—</w:t>
      </w:r>
      <w:r w:rsidR="008609C7" w:rsidRPr="00D26BD4">
        <w:rPr>
          <w:rStyle w:val="c1"/>
          <w:color w:val="000000"/>
          <w:sz w:val="28"/>
          <w:szCs w:val="28"/>
        </w:rPr>
        <w:t>обеспечить непрерывность в развитии способностей, компетентности, возможностей ребенка.</w:t>
      </w:r>
    </w:p>
    <w:p w:rsidR="008609C7" w:rsidRPr="00D26BD4" w:rsidRDefault="008609C7" w:rsidP="00747A8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26BD4">
        <w:rPr>
          <w:rStyle w:val="c1"/>
          <w:color w:val="000000"/>
          <w:sz w:val="28"/>
          <w:szCs w:val="28"/>
        </w:rPr>
        <w:t>Защитная функция преемственности обеспечивает успешную адаптацию ребенка к школе.</w:t>
      </w:r>
    </w:p>
    <w:p w:rsidR="008609C7" w:rsidRPr="00D26BD4" w:rsidRDefault="008609C7" w:rsidP="00747A8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E6BB6" w:rsidRPr="00D26BD4" w:rsidRDefault="009E6BB6" w:rsidP="00747A8F">
      <w:pPr>
        <w:spacing w:after="0" w:line="240" w:lineRule="auto"/>
        <w:ind w:left="35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C24AB" w:rsidRPr="00D26BD4" w:rsidRDefault="00EC24AB" w:rsidP="00AA2C9B">
      <w:pPr>
        <w:spacing w:after="0" w:line="240" w:lineRule="auto"/>
        <w:ind w:left="357" w:firstLine="3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26B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ФГОС ДО ограждает нас от понимания преемственности между детским садом и начальной школой - как преемственности по учебным предметам и по тому,</w:t>
      </w:r>
      <w:r w:rsidR="00AA2C9B" w:rsidRPr="00D26B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26B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какие знания, умения и навыки мы должны давать детям в детском саду и с какими знаниями школа должна их получать. Нам необходимость понять, какие точки соприкосновения в рамках преемственности должны быть у нас со школой.</w:t>
      </w:r>
    </w:p>
    <w:p w:rsidR="00EC24AB" w:rsidRPr="00D26BD4" w:rsidRDefault="00816F66" w:rsidP="00AA2C9B">
      <w:pPr>
        <w:spacing w:after="0" w:line="240" w:lineRule="auto"/>
        <w:ind w:left="357" w:firstLine="3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26B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слайд</w:t>
      </w:r>
      <w:r w:rsidRPr="00D26B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C24AB" w:rsidRPr="00D26B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Чтобы найти эти точки соприкосновения, надо обратиться к видам преемственности:</w:t>
      </w:r>
    </w:p>
    <w:p w:rsidR="00816F66" w:rsidRPr="00D26BD4" w:rsidRDefault="00816F66" w:rsidP="00AA2C9B">
      <w:pPr>
        <w:spacing w:after="0" w:line="240" w:lineRule="auto"/>
        <w:ind w:left="357" w:firstLine="3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26B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 вам буду зачитывать определение, а вы попробуйте определить вид преемственности.</w:t>
      </w:r>
    </w:p>
    <w:p w:rsidR="00832D45" w:rsidRPr="00D26BD4" w:rsidRDefault="00563A4D" w:rsidP="00EF7144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26BD4">
        <w:rPr>
          <w:rFonts w:ascii="Times New Roman" w:hAnsi="Times New Roman" w:cs="Times New Roman"/>
          <w:b/>
          <w:bCs/>
          <w:sz w:val="28"/>
          <w:szCs w:val="28"/>
        </w:rPr>
        <w:t>Целевая</w:t>
      </w:r>
      <w:r w:rsidRPr="00D26BD4">
        <w:rPr>
          <w:rFonts w:ascii="Times New Roman" w:hAnsi="Times New Roman" w:cs="Times New Roman"/>
          <w:sz w:val="28"/>
          <w:szCs w:val="28"/>
        </w:rPr>
        <w:t xml:space="preserve"> - согласование целей</w:t>
      </w:r>
      <w:r w:rsidR="00103AFE" w:rsidRPr="00D26BD4">
        <w:rPr>
          <w:rFonts w:ascii="Times New Roman" w:hAnsi="Times New Roman" w:cs="Times New Roman"/>
          <w:sz w:val="28"/>
          <w:szCs w:val="28"/>
        </w:rPr>
        <w:t xml:space="preserve"> (голосом выделить это слово)</w:t>
      </w:r>
      <w:r w:rsidRPr="00D26BD4">
        <w:rPr>
          <w:rFonts w:ascii="Times New Roman" w:hAnsi="Times New Roman" w:cs="Times New Roman"/>
          <w:sz w:val="28"/>
          <w:szCs w:val="28"/>
        </w:rPr>
        <w:t xml:space="preserve"> и задач воспитания, обучения на отдельных ступенях развития ребёнка. </w:t>
      </w:r>
    </w:p>
    <w:p w:rsidR="00832D45" w:rsidRPr="00D26BD4" w:rsidRDefault="00563A4D" w:rsidP="00EF7144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26BD4">
        <w:rPr>
          <w:rFonts w:ascii="Times New Roman" w:hAnsi="Times New Roman" w:cs="Times New Roman"/>
          <w:b/>
          <w:bCs/>
          <w:sz w:val="28"/>
          <w:szCs w:val="28"/>
        </w:rPr>
        <w:t>Содержательная</w:t>
      </w:r>
      <w:r w:rsidRPr="00D26BD4">
        <w:rPr>
          <w:rFonts w:ascii="Times New Roman" w:hAnsi="Times New Roman" w:cs="Times New Roman"/>
          <w:sz w:val="28"/>
          <w:szCs w:val="28"/>
        </w:rPr>
        <w:t xml:space="preserve"> - строится на интеграции предметных областей знаний с учётом ведущей деятельности и возросшей компетентности воспитанников; обеспечивается через федеральный компонент программы. </w:t>
      </w:r>
    </w:p>
    <w:p w:rsidR="00832D45" w:rsidRPr="00D26BD4" w:rsidRDefault="00563A4D" w:rsidP="00EF7144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26BD4">
        <w:rPr>
          <w:rFonts w:ascii="Times New Roman" w:hAnsi="Times New Roman" w:cs="Times New Roman"/>
          <w:b/>
          <w:bCs/>
          <w:sz w:val="28"/>
          <w:szCs w:val="28"/>
        </w:rPr>
        <w:t>Технологическая</w:t>
      </w:r>
      <w:r w:rsidRPr="00D26B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6BD4">
        <w:rPr>
          <w:rFonts w:ascii="Times New Roman" w:hAnsi="Times New Roman" w:cs="Times New Roman"/>
          <w:sz w:val="28"/>
          <w:szCs w:val="28"/>
        </w:rPr>
        <w:t xml:space="preserve">- отбор общих средств обучения, подходов к организации воспитательно-образовательного процесса в подготовительной группе детского сада и начальном звене. </w:t>
      </w:r>
    </w:p>
    <w:p w:rsidR="00832D45" w:rsidRPr="00D26BD4" w:rsidRDefault="00563A4D" w:rsidP="00EF7144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26BD4">
        <w:rPr>
          <w:rFonts w:ascii="Times New Roman" w:hAnsi="Times New Roman" w:cs="Times New Roman"/>
          <w:b/>
          <w:bCs/>
          <w:sz w:val="28"/>
          <w:szCs w:val="28"/>
        </w:rPr>
        <w:t>Психологическая</w:t>
      </w:r>
      <w:r w:rsidRPr="00D26BD4">
        <w:rPr>
          <w:rFonts w:ascii="Times New Roman" w:hAnsi="Times New Roman" w:cs="Times New Roman"/>
          <w:sz w:val="28"/>
          <w:szCs w:val="28"/>
        </w:rPr>
        <w:t xml:space="preserve"> - обеспечивается совершенствованием форм организации учебно-воспитательного процесса и методов обучения в детском саду и школе с учётом общих возрастных особенностей: снятие психологических трудностей; адаптация переходных периодов; использование методов, активизирующих мышление, воображение; поощрение инициативности учащихся, их активности на занятиях; снятие психологических трудностей адаптационных переходных периодов. </w:t>
      </w:r>
    </w:p>
    <w:p w:rsidR="00832D45" w:rsidRPr="00D26BD4" w:rsidRDefault="00563A4D" w:rsidP="00EF7144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26BD4">
        <w:rPr>
          <w:rFonts w:ascii="Times New Roman" w:hAnsi="Times New Roman" w:cs="Times New Roman"/>
          <w:b/>
          <w:bCs/>
          <w:sz w:val="28"/>
          <w:szCs w:val="28"/>
        </w:rPr>
        <w:t>Управленческая и структурно-организационная</w:t>
      </w:r>
      <w:r w:rsidRPr="00D26BD4">
        <w:rPr>
          <w:rFonts w:ascii="Times New Roman" w:hAnsi="Times New Roman" w:cs="Times New Roman"/>
          <w:sz w:val="28"/>
          <w:szCs w:val="28"/>
        </w:rPr>
        <w:t xml:space="preserve"> - обеспечивается наличием общего руководства, жесткой структурой комплекса, хорошо отработанной нормативно-правовой базы.</w:t>
      </w:r>
    </w:p>
    <w:p w:rsidR="000D5357" w:rsidRPr="00D26BD4" w:rsidRDefault="000D5357" w:rsidP="000D5357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26BD4">
        <w:rPr>
          <w:rFonts w:ascii="Times New Roman" w:hAnsi="Times New Roman" w:cs="Times New Roman"/>
          <w:b/>
          <w:sz w:val="28"/>
          <w:szCs w:val="28"/>
        </w:rPr>
        <w:t>слайд</w:t>
      </w:r>
      <w:proofErr w:type="gramEnd"/>
      <w:r w:rsidRPr="00D26BD4">
        <w:rPr>
          <w:rFonts w:ascii="Times New Roman" w:hAnsi="Times New Roman" w:cs="Times New Roman"/>
          <w:sz w:val="28"/>
          <w:szCs w:val="28"/>
        </w:rPr>
        <w:t xml:space="preserve"> </w:t>
      </w:r>
      <w:r w:rsidR="00816F66" w:rsidRPr="00D26BD4">
        <w:rPr>
          <w:rFonts w:ascii="Times New Roman" w:hAnsi="Times New Roman" w:cs="Times New Roman"/>
          <w:sz w:val="28"/>
          <w:szCs w:val="28"/>
        </w:rPr>
        <w:t>Насколько важна и актуальна работа по преемственности детского сада и школы</w:t>
      </w:r>
      <w:r w:rsidRPr="00D26BD4">
        <w:rPr>
          <w:rFonts w:ascii="Times New Roman" w:hAnsi="Times New Roman" w:cs="Times New Roman"/>
          <w:sz w:val="28"/>
          <w:szCs w:val="28"/>
        </w:rPr>
        <w:t xml:space="preserve">?! </w:t>
      </w:r>
      <w:r w:rsidR="00816F66" w:rsidRPr="00D26BD4">
        <w:rPr>
          <w:rFonts w:ascii="Times New Roman" w:hAnsi="Times New Roman" w:cs="Times New Roman"/>
          <w:sz w:val="28"/>
          <w:szCs w:val="28"/>
        </w:rPr>
        <w:t xml:space="preserve"> </w:t>
      </w:r>
      <w:r w:rsidRPr="00D26BD4">
        <w:rPr>
          <w:rFonts w:ascii="Times New Roman" w:hAnsi="Times New Roman" w:cs="Times New Roman"/>
          <w:sz w:val="28"/>
          <w:szCs w:val="28"/>
        </w:rPr>
        <w:t xml:space="preserve">Для этого мы сделаем модель ступеней образования. </w:t>
      </w:r>
      <w:r w:rsidRPr="00D26BD4">
        <w:rPr>
          <w:rFonts w:ascii="Times New Roman" w:hAnsi="Times New Roman" w:cs="Times New Roman"/>
          <w:i/>
          <w:sz w:val="28"/>
          <w:szCs w:val="28"/>
        </w:rPr>
        <w:t>Выстраиваю башню из кубиков с изображениями ступеней образования, убираю нижний кубик и смотрим что получилось.</w:t>
      </w:r>
    </w:p>
    <w:p w:rsidR="000D5357" w:rsidRPr="000D5357" w:rsidRDefault="000D5357" w:rsidP="0089456B">
      <w:pPr>
        <w:spacing w:line="240" w:lineRule="auto"/>
        <w:ind w:left="426" w:firstLine="708"/>
        <w:jc w:val="both"/>
        <w:rPr>
          <w:rStyle w:val="w"/>
          <w:rFonts w:ascii="Times New Roman" w:hAnsi="Times New Roman" w:cs="Times New Roman"/>
          <w:i/>
          <w:sz w:val="28"/>
          <w:szCs w:val="28"/>
        </w:rPr>
      </w:pPr>
      <w:r w:rsidRPr="00D26BD4">
        <w:rPr>
          <w:rFonts w:ascii="Times New Roman" w:hAnsi="Times New Roman" w:cs="Times New Roman"/>
          <w:sz w:val="28"/>
          <w:szCs w:val="28"/>
        </w:rPr>
        <w:t>Таким образом, можно сделать вывод что каждая ступень образования важна</w:t>
      </w:r>
      <w:r w:rsidR="0089456B" w:rsidRPr="00D26BD4">
        <w:rPr>
          <w:rFonts w:ascii="Times New Roman" w:hAnsi="Times New Roman" w:cs="Times New Roman"/>
          <w:sz w:val="28"/>
          <w:szCs w:val="28"/>
        </w:rPr>
        <w:t>, а также</w:t>
      </w:r>
      <w:r w:rsidRPr="00D26BD4">
        <w:rPr>
          <w:rFonts w:ascii="Times New Roman" w:hAnsi="Times New Roman" w:cs="Times New Roman"/>
          <w:sz w:val="28"/>
          <w:szCs w:val="28"/>
        </w:rPr>
        <w:t xml:space="preserve"> необходим </w:t>
      </w:r>
      <w:r w:rsidRPr="00D26BD4">
        <w:rPr>
          <w:rFonts w:ascii="Times New Roman" w:hAnsi="Times New Roman" w:cs="Times New Roman"/>
          <w:color w:val="000000"/>
          <w:sz w:val="28"/>
          <w:szCs w:val="28"/>
        </w:rPr>
        <w:t>последовательный переход от одной ступени образования к другой, который выражается в сохранении и постепенном изменении содержания, форм, методов, технологий обучения и воспитания.</w:t>
      </w:r>
      <w:bookmarkStart w:id="0" w:name="_GoBack"/>
      <w:bookmarkEnd w:id="0"/>
    </w:p>
    <w:p w:rsidR="000D5357" w:rsidRPr="000D5357" w:rsidRDefault="000D5357" w:rsidP="000D5357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173F53" w:rsidRPr="00747A8F" w:rsidRDefault="00173F53" w:rsidP="00747A8F">
      <w:pPr>
        <w:spacing w:line="240" w:lineRule="auto"/>
        <w:rPr>
          <w:sz w:val="28"/>
          <w:szCs w:val="28"/>
        </w:rPr>
      </w:pPr>
    </w:p>
    <w:sectPr w:rsidR="00173F53" w:rsidRPr="00747A8F" w:rsidSect="0045774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7D554E"/>
    <w:multiLevelType w:val="hybridMultilevel"/>
    <w:tmpl w:val="36A49D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836BA4"/>
    <w:multiLevelType w:val="hybridMultilevel"/>
    <w:tmpl w:val="7A52239A"/>
    <w:lvl w:ilvl="0" w:tplc="135C0E1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5419E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30D61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F4735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6CA5B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9666E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62489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BAA87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B29C6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ECC76D8"/>
    <w:multiLevelType w:val="multilevel"/>
    <w:tmpl w:val="07360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F924C8"/>
    <w:multiLevelType w:val="hybridMultilevel"/>
    <w:tmpl w:val="EE6C30B0"/>
    <w:lvl w:ilvl="0" w:tplc="F36E4E0E">
      <w:start w:val="7"/>
      <w:numFmt w:val="decimal"/>
      <w:lvlText w:val="%1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BFA"/>
    <w:rsid w:val="00056882"/>
    <w:rsid w:val="000D5357"/>
    <w:rsid w:val="00103AFE"/>
    <w:rsid w:val="00173F53"/>
    <w:rsid w:val="00303618"/>
    <w:rsid w:val="00333DA8"/>
    <w:rsid w:val="0045774E"/>
    <w:rsid w:val="00563A4D"/>
    <w:rsid w:val="0065725F"/>
    <w:rsid w:val="006A4500"/>
    <w:rsid w:val="00747A8F"/>
    <w:rsid w:val="007C7FB8"/>
    <w:rsid w:val="00816F66"/>
    <w:rsid w:val="00832D45"/>
    <w:rsid w:val="008609C7"/>
    <w:rsid w:val="0089456B"/>
    <w:rsid w:val="009E6BB6"/>
    <w:rsid w:val="00AA2C9B"/>
    <w:rsid w:val="00C60BFA"/>
    <w:rsid w:val="00D26BD4"/>
    <w:rsid w:val="00E26CB5"/>
    <w:rsid w:val="00EC24AB"/>
    <w:rsid w:val="00EF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1806B5-2EDB-47EB-B949-32D9D2246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6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6BB6"/>
    <w:rPr>
      <w:b/>
      <w:bCs/>
    </w:rPr>
  </w:style>
  <w:style w:type="character" w:customStyle="1" w:styleId="w">
    <w:name w:val="w"/>
    <w:basedOn w:val="a0"/>
    <w:rsid w:val="009E6BB6"/>
  </w:style>
  <w:style w:type="character" w:customStyle="1" w:styleId="src2">
    <w:name w:val="src2"/>
    <w:basedOn w:val="a0"/>
    <w:rsid w:val="009E6BB6"/>
  </w:style>
  <w:style w:type="character" w:styleId="a5">
    <w:name w:val="Emphasis"/>
    <w:basedOn w:val="a0"/>
    <w:uiPriority w:val="20"/>
    <w:qFormat/>
    <w:rsid w:val="0045774E"/>
    <w:rPr>
      <w:i/>
      <w:iCs/>
    </w:rPr>
  </w:style>
  <w:style w:type="paragraph" w:styleId="a6">
    <w:name w:val="List Paragraph"/>
    <w:basedOn w:val="a"/>
    <w:uiPriority w:val="34"/>
    <w:qFormat/>
    <w:rsid w:val="0045774E"/>
    <w:pPr>
      <w:ind w:left="720"/>
      <w:contextualSpacing/>
    </w:pPr>
  </w:style>
  <w:style w:type="paragraph" w:customStyle="1" w:styleId="c7">
    <w:name w:val="c7"/>
    <w:basedOn w:val="a"/>
    <w:rsid w:val="00860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609C7"/>
  </w:style>
  <w:style w:type="paragraph" w:customStyle="1" w:styleId="c0">
    <w:name w:val="c0"/>
    <w:basedOn w:val="a"/>
    <w:rsid w:val="00860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609C7"/>
  </w:style>
  <w:style w:type="character" w:customStyle="1" w:styleId="c2">
    <w:name w:val="c2"/>
    <w:basedOn w:val="a0"/>
    <w:rsid w:val="008609C7"/>
  </w:style>
  <w:style w:type="paragraph" w:styleId="a7">
    <w:name w:val="No Spacing"/>
    <w:uiPriority w:val="1"/>
    <w:qFormat/>
    <w:rsid w:val="00747A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7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3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6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2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2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7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сенька</cp:lastModifiedBy>
  <cp:revision>7</cp:revision>
  <dcterms:created xsi:type="dcterms:W3CDTF">2018-10-25T06:38:00Z</dcterms:created>
  <dcterms:modified xsi:type="dcterms:W3CDTF">2018-10-29T04:38:00Z</dcterms:modified>
</cp:coreProperties>
</file>